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FA6891" w:rsidRDefault="001638EF" w:rsidP="001638EF">
            <w:pPr>
              <w:spacing w:after="0" w:line="240" w:lineRule="auto"/>
              <w:jc w:val="center"/>
              <w:outlineLv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Universitatea de Arta si Design </w:t>
            </w:r>
            <w:r w:rsidR="00FA6891">
              <w:rPr>
                <w:rFonts w:ascii="Calibri" w:eastAsia="Times New Roman" w:hAnsi="Calibri" w:cs="Times New Roman"/>
                <w:color w:val="000000"/>
                <w:sz w:val="16"/>
                <w:szCs w:val="16"/>
                <w:lang w:val="en-GB" w:eastAsia="en-GB"/>
              </w:rPr>
              <w:t>din</w:t>
            </w:r>
          </w:p>
          <w:p w:rsidR="00EB0036" w:rsidRPr="002A00C3" w:rsidRDefault="001638EF" w:rsidP="001638EF">
            <w:pPr>
              <w:spacing w:after="0" w:line="240" w:lineRule="auto"/>
              <w:jc w:val="center"/>
              <w:outlineLv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Cluj-Napoca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1638EF">
            <w:pPr>
              <w:spacing w:after="0" w:line="240" w:lineRule="auto"/>
              <w:jc w:val="center"/>
              <w:outlineLvl w:val="0"/>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1638EF" w:rsidP="001638EF">
            <w:pPr>
              <w:spacing w:after="0" w:line="240" w:lineRule="auto"/>
              <w:jc w:val="center"/>
              <w:outlineLv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CLUJNAP06</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Default="001638EF" w:rsidP="001638EF">
            <w:pPr>
              <w:spacing w:after="0" w:line="240" w:lineRule="auto"/>
              <w:jc w:val="center"/>
              <w:outlineLv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Piata Unirii nr. 31</w:t>
            </w:r>
          </w:p>
          <w:p w:rsidR="00FA6891" w:rsidRDefault="001638EF" w:rsidP="001638EF">
            <w:pPr>
              <w:spacing w:after="0" w:line="240" w:lineRule="auto"/>
              <w:jc w:val="center"/>
              <w:outlineLv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400098 </w:t>
            </w:r>
          </w:p>
          <w:p w:rsidR="001638EF" w:rsidRPr="002A00C3" w:rsidRDefault="001638EF" w:rsidP="001638EF">
            <w:pPr>
              <w:spacing w:after="0" w:line="240" w:lineRule="auto"/>
              <w:jc w:val="center"/>
              <w:outlineLv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CLUJ-NAPOCA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1638EF" w:rsidP="001638EF">
            <w:pPr>
              <w:spacing w:after="0" w:line="240" w:lineRule="auto"/>
              <w:jc w:val="center"/>
              <w:outlineLv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FA6891" w:rsidRDefault="001638EF" w:rsidP="001638EF">
            <w:pPr>
              <w:spacing w:after="0" w:line="240" w:lineRule="auto"/>
              <w:jc w:val="center"/>
              <w:outlineLv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Doina IENEI, </w:t>
            </w:r>
          </w:p>
          <w:p w:rsidR="00FA6891" w:rsidRDefault="00D84927" w:rsidP="001638EF">
            <w:pPr>
              <w:spacing w:after="0" w:line="240" w:lineRule="auto"/>
              <w:jc w:val="center"/>
              <w:outlineLvl w:val="0"/>
              <w:rPr>
                <w:rFonts w:ascii="Calibri" w:eastAsia="Times New Roman" w:hAnsi="Calibri" w:cs="Times New Roman"/>
                <w:color w:val="000000"/>
                <w:sz w:val="16"/>
                <w:szCs w:val="16"/>
                <w:lang w:val="en-GB" w:eastAsia="en-GB"/>
              </w:rPr>
            </w:pPr>
            <w:hyperlink r:id="rId11" w:history="1">
              <w:r w:rsidR="001638EF" w:rsidRPr="004B0988">
                <w:rPr>
                  <w:rStyle w:val="Hyperlink"/>
                  <w:rFonts w:ascii="Calibri" w:eastAsia="Times New Roman" w:hAnsi="Calibri" w:cs="Times New Roman"/>
                  <w:sz w:val="16"/>
                  <w:szCs w:val="16"/>
                  <w:lang w:val="en-GB" w:eastAsia="en-GB"/>
                </w:rPr>
                <w:t>relations@uad.ro</w:t>
              </w:r>
            </w:hyperlink>
            <w:r w:rsidR="001638EF">
              <w:rPr>
                <w:rFonts w:ascii="Calibri" w:eastAsia="Times New Roman" w:hAnsi="Calibri" w:cs="Times New Roman"/>
                <w:color w:val="000000"/>
                <w:sz w:val="16"/>
                <w:szCs w:val="16"/>
                <w:lang w:val="en-GB" w:eastAsia="en-GB"/>
              </w:rPr>
              <w:t xml:space="preserve">; </w:t>
            </w:r>
          </w:p>
          <w:p w:rsidR="00EB0036" w:rsidRPr="002A00C3" w:rsidRDefault="00FA6891" w:rsidP="001638EF">
            <w:pPr>
              <w:spacing w:after="0" w:line="240" w:lineRule="auto"/>
              <w:jc w:val="center"/>
              <w:outlineLv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tel: </w:t>
            </w:r>
            <w:r w:rsidR="001638EF">
              <w:rPr>
                <w:rFonts w:ascii="Calibri" w:eastAsia="Times New Roman" w:hAnsi="Calibri" w:cs="Times New Roman"/>
                <w:color w:val="000000"/>
                <w:sz w:val="16"/>
                <w:szCs w:val="16"/>
                <w:lang w:val="en-GB" w:eastAsia="en-GB"/>
              </w:rPr>
              <w:t>+40-264-591477</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t>
            </w:r>
            <w:r w:rsidR="001638EF" w:rsidRPr="001638EF">
              <w:rPr>
                <w:rFonts w:ascii="Calibri" w:eastAsia="Times New Roman" w:hAnsi="Calibri" w:cs="Times New Roman"/>
                <w:i/>
                <w:iCs/>
                <w:color w:val="000000"/>
                <w:sz w:val="16"/>
                <w:szCs w:val="16"/>
                <w:lang w:val="en-GB" w:eastAsia="en-GB"/>
              </w:rPr>
              <w:t>http://www.uad.ro/web/ro/Programe_comunitare/Program_sectorial_Erasmus/Regulament_de_recunoastere_si_echivalare_a_perioadelor_de_studiu_sau_plasament_</w:t>
            </w:r>
            <w:r w:rsidRPr="002A00C3">
              <w:rPr>
                <w:rFonts w:ascii="Calibri" w:eastAsia="Times New Roman" w:hAnsi="Calibri" w:cs="Times New Roman"/>
                <w:i/>
                <w:iCs/>
                <w:color w:val="000000"/>
                <w:sz w:val="16"/>
                <w:szCs w:val="16"/>
                <w:lang w:val="en-GB" w:eastAsia="en-GB"/>
              </w:rPr>
              <w:t>]</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Default="00B63727" w:rsidP="00B57D80">
            <w:pPr>
              <w:spacing w:after="0" w:line="240" w:lineRule="auto"/>
              <w:rPr>
                <w:rFonts w:ascii="Calibri" w:eastAsia="Times New Roman" w:hAnsi="Calibri" w:cs="Times New Roman"/>
                <w:color w:val="0000FF"/>
                <w:sz w:val="16"/>
                <w:szCs w:val="16"/>
                <w:u w:val="single"/>
                <w:lang w:val="en-GB" w:eastAsia="en-GB"/>
              </w:rPr>
            </w:pPr>
          </w:p>
          <w:p w:rsidR="001638EF" w:rsidRDefault="001638EF" w:rsidP="00B57D80">
            <w:pPr>
              <w:spacing w:after="0" w:line="240" w:lineRule="auto"/>
              <w:rPr>
                <w:rFonts w:ascii="Calibri" w:eastAsia="Times New Roman" w:hAnsi="Calibri" w:cs="Times New Roman"/>
                <w:color w:val="0000FF"/>
                <w:sz w:val="16"/>
                <w:szCs w:val="16"/>
                <w:u w:val="single"/>
                <w:lang w:val="en-GB" w:eastAsia="en-GB"/>
              </w:rPr>
            </w:pPr>
          </w:p>
          <w:p w:rsidR="001638EF" w:rsidRDefault="001638EF" w:rsidP="00B57D80">
            <w:pPr>
              <w:spacing w:after="0" w:line="240" w:lineRule="auto"/>
              <w:rPr>
                <w:rFonts w:ascii="Calibri" w:eastAsia="Times New Roman" w:hAnsi="Calibri" w:cs="Times New Roman"/>
                <w:color w:val="0000FF"/>
                <w:sz w:val="16"/>
                <w:szCs w:val="16"/>
                <w:u w:val="single"/>
                <w:lang w:val="en-GB" w:eastAsia="en-GB"/>
              </w:rPr>
            </w:pPr>
          </w:p>
          <w:p w:rsidR="001638EF" w:rsidRDefault="001638EF" w:rsidP="00B57D80">
            <w:pPr>
              <w:spacing w:after="0" w:line="240" w:lineRule="auto"/>
              <w:rPr>
                <w:rFonts w:ascii="Calibri" w:eastAsia="Times New Roman" w:hAnsi="Calibri" w:cs="Times New Roman"/>
                <w:color w:val="0000FF"/>
                <w:sz w:val="16"/>
                <w:szCs w:val="16"/>
                <w:u w:val="single"/>
                <w:lang w:val="en-GB" w:eastAsia="en-GB"/>
              </w:rPr>
            </w:pPr>
          </w:p>
          <w:p w:rsidR="001638EF" w:rsidRDefault="001638EF" w:rsidP="00B57D80">
            <w:pPr>
              <w:spacing w:after="0" w:line="240" w:lineRule="auto"/>
              <w:rPr>
                <w:rFonts w:ascii="Calibri" w:eastAsia="Times New Roman" w:hAnsi="Calibri" w:cs="Times New Roman"/>
                <w:color w:val="0000FF"/>
                <w:sz w:val="16"/>
                <w:szCs w:val="16"/>
                <w:u w:val="single"/>
                <w:lang w:val="en-GB" w:eastAsia="en-GB"/>
              </w:rPr>
            </w:pPr>
          </w:p>
          <w:p w:rsidR="001638EF" w:rsidRDefault="001638EF" w:rsidP="00B57D80">
            <w:pPr>
              <w:spacing w:after="0" w:line="240" w:lineRule="auto"/>
              <w:rPr>
                <w:rFonts w:ascii="Calibri" w:eastAsia="Times New Roman" w:hAnsi="Calibri" w:cs="Times New Roman"/>
                <w:color w:val="0000FF"/>
                <w:sz w:val="16"/>
                <w:szCs w:val="16"/>
                <w:u w:val="single"/>
                <w:lang w:val="en-GB" w:eastAsia="en-GB"/>
              </w:rPr>
            </w:pPr>
          </w:p>
          <w:p w:rsidR="001638EF" w:rsidRDefault="001638EF" w:rsidP="00B57D80">
            <w:pPr>
              <w:spacing w:after="0" w:line="240" w:lineRule="auto"/>
              <w:rPr>
                <w:rFonts w:ascii="Calibri" w:eastAsia="Times New Roman" w:hAnsi="Calibri" w:cs="Times New Roman"/>
                <w:color w:val="0000FF"/>
                <w:sz w:val="16"/>
                <w:szCs w:val="16"/>
                <w:u w:val="single"/>
                <w:lang w:val="en-GB" w:eastAsia="en-GB"/>
              </w:rPr>
            </w:pPr>
          </w:p>
          <w:p w:rsidR="001638EF" w:rsidRPr="002A00C3" w:rsidRDefault="001638EF"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849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849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849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849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849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849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849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849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C08" w:rsidRDefault="00A22C08" w:rsidP="00261299">
      <w:pPr>
        <w:spacing w:after="0" w:line="240" w:lineRule="auto"/>
      </w:pPr>
      <w:r>
        <w:separator/>
      </w:r>
    </w:p>
  </w:endnote>
  <w:endnote w:type="continuationSeparator" w:id="1">
    <w:p w:rsidR="00A22C08" w:rsidRDefault="00A22C08"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D84927">
        <w:pPr>
          <w:pStyle w:val="Footer"/>
          <w:jc w:val="center"/>
        </w:pPr>
        <w:r>
          <w:fldChar w:fldCharType="begin"/>
        </w:r>
        <w:r w:rsidR="00774BD5">
          <w:instrText xml:space="preserve"> PAGE   \* MERGEFORMAT </w:instrText>
        </w:r>
        <w:r>
          <w:fldChar w:fldCharType="separate"/>
        </w:r>
        <w:r w:rsidR="00FA6891">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C08" w:rsidRDefault="00A22C08" w:rsidP="00261299">
      <w:pPr>
        <w:spacing w:after="0" w:line="240" w:lineRule="auto"/>
      </w:pPr>
      <w:r>
        <w:separator/>
      </w:r>
    </w:p>
  </w:footnote>
  <w:footnote w:type="continuationSeparator" w:id="1">
    <w:p w:rsidR="00A22C08" w:rsidRDefault="00A22C08"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84927" w:rsidP="00784E7F">
    <w:pPr>
      <w:pStyle w:val="Header"/>
      <w:jc w:val="center"/>
    </w:pPr>
    <w:r w:rsidRPr="00D84927">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D84927">
      <w:rPr>
        <w:noProof/>
        <w:lang w:val="en-GB" w:eastAsia="en-GB"/>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D84927">
      <w:rPr>
        <w:noProof/>
        <w:lang w:val="en-GB" w:eastAsia="en-GB"/>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Pr="001638EF" w:rsidRDefault="00774BD5" w:rsidP="0027260A">
                <w:pPr>
                  <w:tabs>
                    <w:tab w:val="left" w:pos="3119"/>
                  </w:tabs>
                  <w:spacing w:after="0"/>
                  <w:jc w:val="right"/>
                  <w:rPr>
                    <w:rFonts w:ascii="Verdana" w:hAnsi="Verdana"/>
                    <w:b/>
                    <w:i/>
                    <w:color w:val="FF0000"/>
                    <w:sz w:val="14"/>
                    <w:szCs w:val="16"/>
                    <w:lang w:val="en-GB"/>
                  </w:rPr>
                </w:pPr>
                <w:r w:rsidRPr="001638EF">
                  <w:rPr>
                    <w:rFonts w:ascii="Verdana" w:hAnsi="Verdana"/>
                    <w:b/>
                    <w:i/>
                    <w:color w:val="FF0000"/>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1638EF">
                  <w:rPr>
                    <w:rFonts w:ascii="Verdana" w:hAnsi="Verdana"/>
                    <w:b/>
                    <w:i/>
                    <w:color w:val="003CB4"/>
                    <w:sz w:val="14"/>
                    <w:szCs w:val="16"/>
                    <w:lang w:val="en-GB"/>
                  </w:rPr>
                  <w:t>15</w:t>
                </w:r>
                <w:r>
                  <w:rPr>
                    <w:rFonts w:ascii="Verdana" w:hAnsi="Verdana"/>
                    <w:b/>
                    <w:i/>
                    <w:color w:val="003CB4"/>
                    <w:sz w:val="14"/>
                    <w:szCs w:val="16"/>
                    <w:lang w:val="en-GB"/>
                  </w:rPr>
                  <w:t>/20</w:t>
                </w:r>
                <w:r w:rsidR="001638EF">
                  <w:rPr>
                    <w:rFonts w:ascii="Verdana" w:hAnsi="Verdana"/>
                    <w:b/>
                    <w:i/>
                    <w:color w:val="003CB4"/>
                    <w:sz w:val="14"/>
                    <w:szCs w:val="16"/>
                    <w:lang w:val="en-GB"/>
                  </w:rPr>
                  <w:t>16</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84927">
    <w:pPr>
      <w:pStyle w:val="Header"/>
    </w:pPr>
    <w:r w:rsidRPr="00D84927">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9218"/>
    <o:shapelayout v:ext="edit">
      <o:idmap v:ext="edit" data="6"/>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8EF"/>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0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4927"/>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377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6891"/>
    <w:rsid w:val="00FB2A12"/>
    <w:rsid w:val="00FB49EE"/>
    <w:rsid w:val="00FB56FF"/>
    <w:rsid w:val="00FB579A"/>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FB579A"/>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ations@uad.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645EB08-215E-4A80-A076-1BB7E334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student</cp:lastModifiedBy>
  <cp:revision>3</cp:revision>
  <cp:lastPrinted>2015-04-10T09:51:00Z</cp:lastPrinted>
  <dcterms:created xsi:type="dcterms:W3CDTF">2015-08-07T15:47:00Z</dcterms:created>
  <dcterms:modified xsi:type="dcterms:W3CDTF">2015-08-12T16:28:00Z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